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72" w:rsidRDefault="00F52C72" w:rsidP="00F52C7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-189865</wp:posOffset>
            </wp:positionV>
            <wp:extent cx="7543800" cy="10687050"/>
            <wp:effectExtent l="19050" t="0" r="0" b="0"/>
            <wp:wrapNone/>
            <wp:docPr id="1" name="Рисунок 1" descr="C:\Users\Admin\Desktop\рамки для ФГОС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мки для ФГОС\рам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C72" w:rsidRDefault="00F52C72" w:rsidP="00F52C7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A766E" w:rsidRPr="00BA766E" w:rsidRDefault="00BA766E" w:rsidP="00F52C7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B9581A" w:rsidRDefault="00F52C72" w:rsidP="00F52C7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57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Родителям об изменениях&#10;в дошкольном образовании"/>
          </v:shape>
        </w:pict>
      </w:r>
    </w:p>
    <w:p w:rsidR="00F52C72" w:rsidRPr="00BA766E" w:rsidRDefault="00F52C72" w:rsidP="00F52C7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F52C72" w:rsidRDefault="00D51030" w:rsidP="00F52C72">
      <w:pPr>
        <w:pStyle w:val="a5"/>
        <w:ind w:left="851" w:right="848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сентября 2013 года вступил в силу Федеральный Закон «Об образовании в Российской Федерации». В соответствии с новым законом «Об образовании» дошкольное образование впервые стало самостоятельным уровнем общего образования. Как отметила директор Департамента государственной политики в сфере общего образования Минобрнауки России Анастасия Зырянова, «с одной стороны, это признание значимости дошкольного образования в развитии ребенка, с другой – повышение требований к дошкольному образованию».</w:t>
      </w:r>
    </w:p>
    <w:p w:rsidR="00D51030" w:rsidRDefault="00BA766E" w:rsidP="00F52C72">
      <w:pPr>
        <w:pStyle w:val="a5"/>
        <w:ind w:left="851" w:right="848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требованиями ФЗ «Об образовании» впервые в российской истории разработан Федеральный государственный образовательный стандарт дошкольного образования, который был принят 28 августа 2013 года Советом министерства образования и науки РФ по образовательным стандартам. Новый ФГОС дошкольного образования исправит те недостатки, которые сложились в этой сфере за последние несколько лет. Принятый стандарт поможет убрать подмену детского сада школой, которая существовала долгое время и существует до сих пор. По-мнению первого заместителя министра образования и науки Натальи Третьяк, «воспитатели и родители отбирают детство у детей, с самого раннего возраста нагружая их учебными предметами. Главная цель, которая должна стоять перед взрослыми, - умеренная подготовка к школе, создание условий для того, чтобы ребенок заинтересовался будущими уроками, а не боялся их. Новый стандарт – это стандарт развития и возможностей».</w:t>
      </w:r>
    </w:p>
    <w:p w:rsidR="00BA766E" w:rsidRDefault="00BA766E" w:rsidP="00BA766E">
      <w:pPr>
        <w:pStyle w:val="a5"/>
        <w:tabs>
          <w:tab w:val="left" w:pos="10206"/>
        </w:tabs>
        <w:ind w:left="993" w:right="113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Центральная идея стандарта – это развивающее взаимодействие ребенка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и со сверстниками, а не только одностороннее воздействие на ребенка. Разработанный стандарт не допускает переноса учебно-дисциплинарной модели образования на жизнь ребенка дошкольного возраста.</w:t>
      </w:r>
    </w:p>
    <w:p w:rsidR="00BA766E" w:rsidRDefault="000640C0" w:rsidP="00BA766E">
      <w:pPr>
        <w:pStyle w:val="a5"/>
        <w:tabs>
          <w:tab w:val="left" w:pos="10206"/>
        </w:tabs>
        <w:ind w:left="993" w:right="113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572135</wp:posOffset>
            </wp:positionV>
            <wp:extent cx="2457450" cy="1019175"/>
            <wp:effectExtent l="19050" t="0" r="0" b="0"/>
            <wp:wrapNone/>
            <wp:docPr id="9" name="Рисунок 9" descr="C:\Users\Admin\Desktop\рамки для ФГОС\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рамки для ФГОС\ФГО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66E">
        <w:rPr>
          <w:rFonts w:ascii="Times New Roman" w:hAnsi="Times New Roman" w:cs="Times New Roman"/>
          <w:sz w:val="32"/>
          <w:szCs w:val="32"/>
        </w:rPr>
        <w:t>Дошкольный ребенок – человек играющий, поэтому в стандарте закреплено, что обучение входит в жизнь ребенка через ворота детской игры.</w:t>
      </w:r>
    </w:p>
    <w:p w:rsidR="00BA766E" w:rsidRPr="00F52C72" w:rsidRDefault="00BA766E" w:rsidP="00BA766E">
      <w:pPr>
        <w:pStyle w:val="a5"/>
        <w:tabs>
          <w:tab w:val="left" w:pos="10206"/>
        </w:tabs>
        <w:ind w:left="993" w:right="1132"/>
        <w:jc w:val="center"/>
        <w:rPr>
          <w:rFonts w:ascii="Times New Roman" w:hAnsi="Times New Roman" w:cs="Times New Roman"/>
          <w:sz w:val="32"/>
          <w:szCs w:val="32"/>
        </w:rPr>
      </w:pPr>
    </w:p>
    <w:sectPr w:rsidR="00BA766E" w:rsidRPr="00F52C72" w:rsidSect="00F52C7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2"/>
    <w:rsid w:val="000640C0"/>
    <w:rsid w:val="00B9581A"/>
    <w:rsid w:val="00BA766E"/>
    <w:rsid w:val="00D51030"/>
    <w:rsid w:val="00F5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2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2014-02-03T07:41:00Z</cp:lastPrinted>
  <dcterms:created xsi:type="dcterms:W3CDTF">2014-02-03T03:51:00Z</dcterms:created>
  <dcterms:modified xsi:type="dcterms:W3CDTF">2014-02-03T07:41:00Z</dcterms:modified>
</cp:coreProperties>
</file>